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485" w:rsidRDefault="00633485">
      <w:r>
        <w:t>Public Outreach Strategy</w:t>
      </w:r>
    </w:p>
    <w:p w:rsidR="00633485" w:rsidRDefault="00633485">
      <w:r>
        <w:t>1. Strategies for presenting at other schools:</w:t>
      </w:r>
    </w:p>
    <w:p w:rsidR="00633485" w:rsidRDefault="00633485">
      <w:r>
        <w:t xml:space="preserve">2. Administrative Support: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Ken Dunton has broached the subject with the </w:t>
      </w:r>
      <w:r w:rsidR="006B1F59">
        <w:t>superintendent</w:t>
      </w:r>
      <w:r>
        <w:t>.  I will have a new principal this school year of which I have not met.  I will discuss my plans with him/her on my return.</w:t>
      </w:r>
    </w:p>
    <w:p w:rsidR="00814B09" w:rsidRDefault="00633485">
      <w:r>
        <w:t>3. Strategies for sharing expedition with local media:</w:t>
      </w:r>
      <w:r>
        <w:tab/>
      </w:r>
      <w:r>
        <w:tab/>
      </w:r>
      <w:r>
        <w:tab/>
      </w:r>
      <w:r>
        <w:tab/>
      </w:r>
      <w:r>
        <w:tab/>
      </w:r>
      <w:r>
        <w:tab/>
        <w:t>Local newspapers (Port Aransas and Corpus Christi Caller Times)</w:t>
      </w:r>
      <w:r w:rsidR="00814B09">
        <w:t xml:space="preserve"> and a local television station have reported on this expedition.  I have the contact information for the Caller Times person that I can correspond with.</w:t>
      </w:r>
    </w:p>
    <w:p w:rsidR="00814B09" w:rsidRDefault="00814B09">
      <w:r>
        <w:t>4. Media Liaison: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 liaison between the media and school or research </w:t>
      </w:r>
      <w:r w:rsidR="006B1F59">
        <w:t>institute</w:t>
      </w:r>
      <w:r>
        <w:t>.</w:t>
      </w:r>
    </w:p>
    <w:p w:rsidR="00814B09" w:rsidRDefault="00814B09">
      <w:r>
        <w:t>5. Community group presentations: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Southside Rotary Club at noon on August 28th.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1F59">
        <w:t>Symphony</w:t>
      </w:r>
      <w:r>
        <w:t xml:space="preserve"> Guild is pending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Texas State Aquarium is pending</w:t>
      </w:r>
    </w:p>
    <w:p w:rsidR="006B1F59" w:rsidRDefault="00814B09">
      <w:r>
        <w:t>6. Personal groups or clubs: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Church can place information into the </w:t>
      </w:r>
      <w:r w:rsidR="006B1F59">
        <w:t>bulletin</w:t>
      </w: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  <w:t>Cor</w:t>
      </w:r>
      <w:r w:rsidR="006B1F59">
        <w:t>pus Christi Live! all board mem</w:t>
      </w:r>
      <w:r>
        <w:t xml:space="preserve">bers were given my </w:t>
      </w:r>
      <w:r w:rsidR="006B1F59">
        <w:t>website for journals.</w:t>
      </w:r>
      <w:r w:rsidR="006B1F59">
        <w:tab/>
      </w:r>
      <w:r w:rsidR="006B1F59">
        <w:tab/>
        <w:t>Texas Regional Collaborative members were given my website for journals.</w:t>
      </w:r>
    </w:p>
    <w:p w:rsidR="00633485" w:rsidRDefault="006B1F59">
      <w:r>
        <w:t>7. What can be learned?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Relay science in action in laymen's terms.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 impact on student learning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Live aboard the USCGC Healy</w:t>
      </w:r>
    </w:p>
    <w:sectPr w:rsidR="00633485" w:rsidSect="006334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3485"/>
    <w:rsid w:val="00633485"/>
    <w:rsid w:val="006B1F59"/>
    <w:rsid w:val="00814B0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ARCUS</dc:creator>
  <cp:keywords/>
  <cp:lastModifiedBy>ARCUS</cp:lastModifiedBy>
  <cp:revision>1</cp:revision>
  <dcterms:created xsi:type="dcterms:W3CDTF">2013-07-25T22:24:00Z</dcterms:created>
  <dcterms:modified xsi:type="dcterms:W3CDTF">2013-07-25T23:08:00Z</dcterms:modified>
</cp:coreProperties>
</file>