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47E15" w14:textId="77777777" w:rsidR="000E4CED" w:rsidRPr="00BE33C1" w:rsidRDefault="000E4CED" w:rsidP="000E4CED">
      <w:pPr>
        <w:jc w:val="center"/>
        <w:rPr>
          <w:rFonts w:ascii="Century Gothic" w:hAnsi="Century Gothic"/>
          <w:b/>
          <w:u w:val="single"/>
        </w:rPr>
      </w:pPr>
      <w:proofErr w:type="spellStart"/>
      <w:r w:rsidRPr="00BE33C1">
        <w:rPr>
          <w:rFonts w:ascii="Century Gothic" w:hAnsi="Century Gothic"/>
          <w:b/>
          <w:u w:val="single"/>
        </w:rPr>
        <w:t>PolarTREC</w:t>
      </w:r>
      <w:proofErr w:type="spellEnd"/>
      <w:r w:rsidRPr="00BE33C1">
        <w:rPr>
          <w:rFonts w:ascii="Century Gothic" w:hAnsi="Century Gothic"/>
          <w:b/>
          <w:u w:val="single"/>
        </w:rPr>
        <w:t xml:space="preserve"> </w:t>
      </w:r>
      <w:r>
        <w:rPr>
          <w:rFonts w:ascii="Century Gothic" w:hAnsi="Century Gothic"/>
          <w:b/>
          <w:u w:val="single"/>
        </w:rPr>
        <w:t>Networking Strategy</w:t>
      </w:r>
      <w:r w:rsidRPr="00BE33C1">
        <w:rPr>
          <w:rFonts w:ascii="Century Gothic" w:hAnsi="Century Gothic"/>
          <w:b/>
          <w:u w:val="single"/>
        </w:rPr>
        <w:t xml:space="preserve"> Template</w:t>
      </w:r>
    </w:p>
    <w:p w14:paraId="5585BEE0" w14:textId="77777777" w:rsidR="002D537E" w:rsidRDefault="002D537E"/>
    <w:p w14:paraId="06F869A6" w14:textId="77777777" w:rsidR="000E4CED" w:rsidRDefault="000E4CED" w:rsidP="000E4CED">
      <w:pPr>
        <w:pStyle w:val="Heading2"/>
        <w:shd w:val="clear" w:color="auto" w:fill="006687"/>
        <w:spacing w:before="315" w:beforeAutospacing="0" w:after="158" w:afterAutospacing="0"/>
        <w:rPr>
          <w:rFonts w:ascii="Raleway" w:hAnsi="Raleway"/>
          <w:color w:val="FFFFFF"/>
        </w:rPr>
      </w:pPr>
      <w:r>
        <w:rPr>
          <w:rFonts w:ascii="Raleway" w:hAnsi="Raleway"/>
          <w:color w:val="FFFFFF"/>
        </w:rPr>
        <w:t>Part Two: Communicating with your Research Team</w:t>
      </w:r>
    </w:p>
    <w:p w14:paraId="02F9C9B8" w14:textId="77777777" w:rsidR="000E4CED" w:rsidRDefault="000E4CED" w:rsidP="000E4CED">
      <w:pPr>
        <w:rPr>
          <w:rFonts w:ascii="Century Gothic" w:hAnsi="Century Gothic"/>
          <w:sz w:val="22"/>
        </w:rPr>
      </w:pPr>
      <w:r w:rsidRPr="000E4CED">
        <w:rPr>
          <w:rFonts w:ascii="Century Gothic" w:hAnsi="Century Gothic"/>
          <w:sz w:val="22"/>
        </w:rPr>
        <w:t>While building the relationship with your researcher, continually look for opportunities for both the teacher and researcher to enhance their professional skills in science and education, respectively.</w:t>
      </w:r>
    </w:p>
    <w:p w14:paraId="43BC451A" w14:textId="77777777" w:rsidR="000E4CED" w:rsidRDefault="000E4CED" w:rsidP="000E4CED">
      <w:pPr>
        <w:rPr>
          <w:rFonts w:ascii="Century Gothic" w:hAnsi="Century Gothic"/>
          <w:sz w:val="22"/>
        </w:rPr>
      </w:pPr>
    </w:p>
    <w:p w14:paraId="28B3C533" w14:textId="77777777" w:rsidR="000E4CED" w:rsidRPr="000E4CED" w:rsidRDefault="000E4CED" w:rsidP="000E4CED">
      <w:pPr>
        <w:rPr>
          <w:rFonts w:ascii="Century Gothic" w:hAnsi="Century Gothic"/>
          <w:sz w:val="22"/>
        </w:rPr>
      </w:pPr>
      <w:r w:rsidRPr="000E4CED">
        <w:rPr>
          <w:rFonts w:ascii="Century Gothic" w:hAnsi="Century Gothic"/>
          <w:b/>
          <w:bCs/>
          <w:sz w:val="22"/>
        </w:rPr>
        <w:t>Pre-Expedition Communication with the Research Team:</w:t>
      </w:r>
    </w:p>
    <w:p w14:paraId="13A0FC56" w14:textId="77777777" w:rsidR="002D537E" w:rsidRDefault="000E4CED" w:rsidP="000E4CED">
      <w:pPr>
        <w:numPr>
          <w:ilvl w:val="0"/>
          <w:numId w:val="1"/>
        </w:numPr>
        <w:rPr>
          <w:rFonts w:ascii="Century Gothic" w:hAnsi="Century Gothic"/>
          <w:sz w:val="22"/>
        </w:rPr>
      </w:pPr>
      <w:r>
        <w:rPr>
          <w:rFonts w:ascii="Century Gothic" w:hAnsi="Century Gothic"/>
          <w:sz w:val="22"/>
        </w:rPr>
        <w:t>What</w:t>
      </w:r>
      <w:r w:rsidRPr="000E4CED">
        <w:rPr>
          <w:rFonts w:ascii="Century Gothic" w:hAnsi="Century Gothic"/>
          <w:sz w:val="22"/>
        </w:rPr>
        <w:t xml:space="preserve"> modes of communication work best to</w:t>
      </w:r>
      <w:r>
        <w:rPr>
          <w:rFonts w:ascii="Century Gothic" w:hAnsi="Century Gothic"/>
          <w:sz w:val="22"/>
        </w:rPr>
        <w:t xml:space="preserve"> reach them in a timely manner?</w:t>
      </w:r>
      <w:r w:rsidR="002D537E">
        <w:rPr>
          <w:rFonts w:ascii="Century Gothic" w:hAnsi="Century Gothic"/>
          <w:sz w:val="22"/>
        </w:rPr>
        <w:t xml:space="preserve"> </w:t>
      </w:r>
    </w:p>
    <w:p w14:paraId="21FD3BAC" w14:textId="77777777" w:rsidR="002D537E" w:rsidRDefault="002D537E" w:rsidP="002D537E">
      <w:pPr>
        <w:ind w:left="720"/>
        <w:rPr>
          <w:rFonts w:ascii="Century Gothic" w:hAnsi="Century Gothic"/>
          <w:sz w:val="22"/>
        </w:rPr>
      </w:pPr>
    </w:p>
    <w:p w14:paraId="0AE6F374" w14:textId="1B2B43E0" w:rsidR="000E4CED" w:rsidRDefault="002D537E" w:rsidP="002D537E">
      <w:pPr>
        <w:ind w:left="720"/>
        <w:rPr>
          <w:rFonts w:ascii="Century Gothic" w:hAnsi="Century Gothic"/>
          <w:sz w:val="22"/>
        </w:rPr>
      </w:pPr>
      <w:r>
        <w:rPr>
          <w:rFonts w:ascii="Century Gothic" w:hAnsi="Century Gothic"/>
          <w:sz w:val="22"/>
        </w:rPr>
        <w:t>We communicate primarily via email. This allows a very open window of communication, if I have a quick question about something I just send an email and Heather communicates with me with a speedy response. We have al</w:t>
      </w:r>
      <w:r w:rsidR="004517B1">
        <w:rPr>
          <w:rFonts w:ascii="Century Gothic" w:hAnsi="Century Gothic"/>
          <w:sz w:val="22"/>
        </w:rPr>
        <w:t xml:space="preserve">so communicated in zoom meetings. </w:t>
      </w:r>
      <w:r>
        <w:rPr>
          <w:rFonts w:ascii="Century Gothic" w:hAnsi="Century Gothic"/>
          <w:sz w:val="22"/>
        </w:rPr>
        <w:t xml:space="preserve">Heather </w:t>
      </w:r>
      <w:r w:rsidR="004517B1">
        <w:rPr>
          <w:rFonts w:ascii="Century Gothic" w:hAnsi="Century Gothic"/>
          <w:sz w:val="22"/>
        </w:rPr>
        <w:t xml:space="preserve">has also visited my school and has met my classes, their families, and staff. </w:t>
      </w:r>
    </w:p>
    <w:p w14:paraId="591664EF" w14:textId="77777777" w:rsidR="000E4CED" w:rsidRPr="000E4CED" w:rsidRDefault="000E4CED" w:rsidP="000E4CED">
      <w:pPr>
        <w:rPr>
          <w:rFonts w:ascii="Century Gothic" w:hAnsi="Century Gothic"/>
          <w:sz w:val="22"/>
        </w:rPr>
      </w:pPr>
    </w:p>
    <w:p w14:paraId="4B2AFCB7" w14:textId="77777777" w:rsidR="000E4CED" w:rsidRDefault="000E4CED" w:rsidP="000E4CED">
      <w:pPr>
        <w:numPr>
          <w:ilvl w:val="0"/>
          <w:numId w:val="1"/>
        </w:numPr>
        <w:rPr>
          <w:rFonts w:ascii="Century Gothic" w:hAnsi="Century Gothic"/>
          <w:sz w:val="22"/>
        </w:rPr>
      </w:pPr>
      <w:r>
        <w:rPr>
          <w:rFonts w:ascii="Century Gothic" w:hAnsi="Century Gothic"/>
          <w:sz w:val="22"/>
        </w:rPr>
        <w:t>List</w:t>
      </w:r>
      <w:r w:rsidRPr="000E4CED">
        <w:rPr>
          <w:rFonts w:ascii="Century Gothic" w:hAnsi="Century Gothic"/>
          <w:sz w:val="22"/>
        </w:rPr>
        <w:t xml:space="preserve"> scheduled team meetings or calls that you can listen in on to get a sense of preparations for the expedition.</w:t>
      </w:r>
    </w:p>
    <w:p w14:paraId="4B2DD4CB" w14:textId="77777777" w:rsidR="002D537E" w:rsidRDefault="002D537E" w:rsidP="002D537E">
      <w:pPr>
        <w:ind w:left="720"/>
        <w:rPr>
          <w:rFonts w:ascii="Century Gothic" w:hAnsi="Century Gothic"/>
          <w:sz w:val="22"/>
        </w:rPr>
      </w:pPr>
    </w:p>
    <w:p w14:paraId="38494132" w14:textId="77777777" w:rsidR="002D537E" w:rsidRDefault="002D537E" w:rsidP="002D537E">
      <w:pPr>
        <w:ind w:left="720"/>
        <w:rPr>
          <w:rFonts w:ascii="Century Gothic" w:hAnsi="Century Gothic"/>
          <w:sz w:val="22"/>
        </w:rPr>
      </w:pPr>
      <w:r>
        <w:rPr>
          <w:rFonts w:ascii="Century Gothic" w:hAnsi="Century Gothic"/>
          <w:sz w:val="22"/>
        </w:rPr>
        <w:t xml:space="preserve">Webinar 1: Meet and Greet of </w:t>
      </w:r>
      <w:proofErr w:type="spellStart"/>
      <w:r>
        <w:rPr>
          <w:rFonts w:ascii="Century Gothic" w:hAnsi="Century Gothic"/>
          <w:sz w:val="22"/>
        </w:rPr>
        <w:t>PolarTREC</w:t>
      </w:r>
      <w:proofErr w:type="spellEnd"/>
      <w:r>
        <w:rPr>
          <w:rFonts w:ascii="Century Gothic" w:hAnsi="Century Gothic"/>
          <w:sz w:val="22"/>
        </w:rPr>
        <w:t xml:space="preserve"> program participants and leaders</w:t>
      </w:r>
    </w:p>
    <w:p w14:paraId="6D56DFA5" w14:textId="77777777" w:rsidR="002D537E" w:rsidRDefault="002D537E" w:rsidP="002D537E">
      <w:pPr>
        <w:ind w:left="720"/>
        <w:rPr>
          <w:rFonts w:ascii="Century Gothic" w:hAnsi="Century Gothic"/>
          <w:sz w:val="22"/>
        </w:rPr>
      </w:pPr>
      <w:r>
        <w:rPr>
          <w:rFonts w:ascii="Century Gothic" w:hAnsi="Century Gothic"/>
          <w:sz w:val="22"/>
        </w:rPr>
        <w:t>Orientation Fairbanks, AK</w:t>
      </w:r>
    </w:p>
    <w:p w14:paraId="38CEBDE5" w14:textId="77777777" w:rsidR="002D537E" w:rsidRDefault="002D537E" w:rsidP="002D537E">
      <w:pPr>
        <w:ind w:left="720"/>
        <w:rPr>
          <w:rFonts w:ascii="Century Gothic" w:hAnsi="Century Gothic"/>
          <w:sz w:val="22"/>
        </w:rPr>
      </w:pPr>
      <w:r>
        <w:rPr>
          <w:rFonts w:ascii="Century Gothic" w:hAnsi="Century Gothic"/>
          <w:sz w:val="22"/>
        </w:rPr>
        <w:t>Phone Conference: Elaine Hood</w:t>
      </w:r>
    </w:p>
    <w:p w14:paraId="6E57C4E4" w14:textId="77777777" w:rsidR="002D537E" w:rsidRDefault="002D537E" w:rsidP="002D537E">
      <w:pPr>
        <w:ind w:left="720"/>
        <w:rPr>
          <w:rFonts w:ascii="Century Gothic" w:hAnsi="Century Gothic"/>
          <w:sz w:val="22"/>
        </w:rPr>
      </w:pPr>
      <w:r>
        <w:rPr>
          <w:rFonts w:ascii="Century Gothic" w:hAnsi="Century Gothic"/>
          <w:sz w:val="22"/>
        </w:rPr>
        <w:t>Phone Conference: Elaine Hood</w:t>
      </w:r>
    </w:p>
    <w:p w14:paraId="382962B4" w14:textId="77777777" w:rsidR="002D537E" w:rsidRDefault="002D537E" w:rsidP="002D537E">
      <w:pPr>
        <w:ind w:left="720"/>
        <w:rPr>
          <w:rFonts w:ascii="Century Gothic" w:hAnsi="Century Gothic"/>
          <w:sz w:val="22"/>
        </w:rPr>
      </w:pPr>
      <w:r>
        <w:rPr>
          <w:rFonts w:ascii="Century Gothic" w:hAnsi="Century Gothic"/>
          <w:sz w:val="22"/>
        </w:rPr>
        <w:t xml:space="preserve">Pre-Field Logistics Call: Judy </w:t>
      </w:r>
      <w:proofErr w:type="spellStart"/>
      <w:r>
        <w:rPr>
          <w:rFonts w:ascii="Century Gothic" w:hAnsi="Century Gothic"/>
          <w:sz w:val="22"/>
        </w:rPr>
        <w:t>Fahnestock</w:t>
      </w:r>
      <w:proofErr w:type="spellEnd"/>
      <w:r>
        <w:rPr>
          <w:rFonts w:ascii="Century Gothic" w:hAnsi="Century Gothic"/>
          <w:sz w:val="22"/>
        </w:rPr>
        <w:t xml:space="preserve">, Janet Warburton, Elaine Hood, Heather   </w:t>
      </w:r>
      <w:proofErr w:type="spellStart"/>
      <w:r>
        <w:rPr>
          <w:rFonts w:ascii="Century Gothic" w:hAnsi="Century Gothic"/>
          <w:sz w:val="22"/>
        </w:rPr>
        <w:t>Liwanag</w:t>
      </w:r>
      <w:proofErr w:type="spellEnd"/>
      <w:r>
        <w:rPr>
          <w:rFonts w:ascii="Century Gothic" w:hAnsi="Century Gothic"/>
          <w:sz w:val="22"/>
        </w:rPr>
        <w:t xml:space="preserve">, and Alex </w:t>
      </w:r>
      <w:proofErr w:type="spellStart"/>
      <w:r>
        <w:rPr>
          <w:rFonts w:ascii="Century Gothic" w:hAnsi="Century Gothic"/>
          <w:sz w:val="22"/>
        </w:rPr>
        <w:t>Eilers</w:t>
      </w:r>
      <w:proofErr w:type="spellEnd"/>
      <w:r>
        <w:rPr>
          <w:rFonts w:ascii="Century Gothic" w:hAnsi="Century Gothic"/>
          <w:sz w:val="22"/>
        </w:rPr>
        <w:t xml:space="preserve"> </w:t>
      </w:r>
    </w:p>
    <w:p w14:paraId="26BC613E" w14:textId="77777777" w:rsidR="002D537E" w:rsidRDefault="002D537E" w:rsidP="002D537E">
      <w:pPr>
        <w:ind w:left="720"/>
        <w:rPr>
          <w:rFonts w:ascii="Century Gothic" w:hAnsi="Century Gothic"/>
          <w:sz w:val="22"/>
        </w:rPr>
      </w:pPr>
      <w:proofErr w:type="spellStart"/>
      <w:r>
        <w:rPr>
          <w:rFonts w:ascii="Century Gothic" w:hAnsi="Century Gothic"/>
          <w:sz w:val="22"/>
        </w:rPr>
        <w:t>PolarConnect</w:t>
      </w:r>
      <w:proofErr w:type="spellEnd"/>
      <w:r>
        <w:rPr>
          <w:rFonts w:ascii="Century Gothic" w:hAnsi="Century Gothic"/>
          <w:sz w:val="22"/>
        </w:rPr>
        <w:t xml:space="preserve"> Event: Keith Smith</w:t>
      </w:r>
    </w:p>
    <w:p w14:paraId="23EB56CD" w14:textId="77777777" w:rsidR="002D537E" w:rsidRDefault="002D537E" w:rsidP="002D537E">
      <w:pPr>
        <w:ind w:left="720"/>
        <w:rPr>
          <w:rFonts w:ascii="Century Gothic" w:hAnsi="Century Gothic"/>
          <w:sz w:val="22"/>
        </w:rPr>
      </w:pPr>
      <w:r>
        <w:rPr>
          <w:rFonts w:ascii="Century Gothic" w:hAnsi="Century Gothic"/>
          <w:sz w:val="22"/>
        </w:rPr>
        <w:t xml:space="preserve">Phone Conference: Alex </w:t>
      </w:r>
      <w:proofErr w:type="spellStart"/>
      <w:r>
        <w:rPr>
          <w:rFonts w:ascii="Century Gothic" w:hAnsi="Century Gothic"/>
          <w:sz w:val="22"/>
        </w:rPr>
        <w:t>Eilers</w:t>
      </w:r>
      <w:proofErr w:type="spellEnd"/>
    </w:p>
    <w:p w14:paraId="166DB0B2" w14:textId="77777777" w:rsidR="002D537E" w:rsidRDefault="002D537E" w:rsidP="002D537E">
      <w:pPr>
        <w:ind w:left="720"/>
        <w:rPr>
          <w:rFonts w:ascii="Century Gothic" w:hAnsi="Century Gothic"/>
          <w:sz w:val="22"/>
        </w:rPr>
      </w:pPr>
      <w:r>
        <w:rPr>
          <w:rFonts w:ascii="Century Gothic" w:hAnsi="Century Gothic"/>
          <w:sz w:val="22"/>
        </w:rPr>
        <w:t xml:space="preserve">Heather </w:t>
      </w:r>
      <w:proofErr w:type="spellStart"/>
      <w:r>
        <w:rPr>
          <w:rFonts w:ascii="Century Gothic" w:hAnsi="Century Gothic"/>
          <w:sz w:val="22"/>
        </w:rPr>
        <w:t>Liwanag</w:t>
      </w:r>
      <w:proofErr w:type="spellEnd"/>
      <w:r>
        <w:rPr>
          <w:rFonts w:ascii="Century Gothic" w:hAnsi="Century Gothic"/>
          <w:sz w:val="22"/>
        </w:rPr>
        <w:t xml:space="preserve"> Site visit Central High School</w:t>
      </w:r>
    </w:p>
    <w:p w14:paraId="09205550" w14:textId="77777777" w:rsidR="000E4CED" w:rsidRDefault="002D537E" w:rsidP="002D537E">
      <w:pPr>
        <w:ind w:left="720"/>
        <w:rPr>
          <w:rFonts w:ascii="Century Gothic" w:hAnsi="Century Gothic"/>
          <w:sz w:val="22"/>
        </w:rPr>
      </w:pPr>
      <w:r>
        <w:rPr>
          <w:rFonts w:ascii="Century Gothic" w:hAnsi="Century Gothic"/>
          <w:sz w:val="22"/>
        </w:rPr>
        <w:t xml:space="preserve">Phone Conference: Alex </w:t>
      </w:r>
      <w:proofErr w:type="spellStart"/>
      <w:r>
        <w:rPr>
          <w:rFonts w:ascii="Century Gothic" w:hAnsi="Century Gothic"/>
          <w:sz w:val="22"/>
        </w:rPr>
        <w:t>Eilers</w:t>
      </w:r>
      <w:proofErr w:type="spellEnd"/>
    </w:p>
    <w:p w14:paraId="3BB93486" w14:textId="77777777" w:rsidR="005C7E99" w:rsidRDefault="005C7E99" w:rsidP="002D537E">
      <w:pPr>
        <w:ind w:left="720"/>
        <w:rPr>
          <w:rFonts w:ascii="Century Gothic" w:hAnsi="Century Gothic"/>
          <w:sz w:val="22"/>
        </w:rPr>
      </w:pPr>
    </w:p>
    <w:p w14:paraId="38759DD4" w14:textId="77777777" w:rsidR="000E4CED" w:rsidRPr="000E4CED" w:rsidRDefault="000E4CED" w:rsidP="000E4CED">
      <w:pPr>
        <w:rPr>
          <w:rFonts w:ascii="Century Gothic" w:hAnsi="Century Gothic"/>
          <w:sz w:val="22"/>
        </w:rPr>
      </w:pPr>
    </w:p>
    <w:p w14:paraId="13349799" w14:textId="77777777" w:rsidR="000E4CED" w:rsidRPr="000E4CED" w:rsidRDefault="000E4CED" w:rsidP="000E4CED">
      <w:pPr>
        <w:numPr>
          <w:ilvl w:val="0"/>
          <w:numId w:val="1"/>
        </w:numPr>
        <w:rPr>
          <w:rFonts w:ascii="Century Gothic" w:hAnsi="Century Gothic"/>
          <w:sz w:val="22"/>
        </w:rPr>
      </w:pPr>
      <w:r w:rsidRPr="000E4CED">
        <w:rPr>
          <w:rFonts w:ascii="Century Gothic" w:hAnsi="Century Gothic"/>
          <w:sz w:val="22"/>
        </w:rPr>
        <w:t>Be clear on what they expect of you as a team member BEFORE you are in the field.</w:t>
      </w:r>
    </w:p>
    <w:p w14:paraId="63A88A4B" w14:textId="77777777" w:rsidR="000E4CED" w:rsidRDefault="000E4CED" w:rsidP="000E4CED">
      <w:pPr>
        <w:numPr>
          <w:ilvl w:val="1"/>
          <w:numId w:val="1"/>
        </w:numPr>
        <w:rPr>
          <w:rFonts w:ascii="Century Gothic" w:hAnsi="Century Gothic"/>
          <w:sz w:val="22"/>
        </w:rPr>
      </w:pPr>
      <w:r w:rsidRPr="000E4CED">
        <w:rPr>
          <w:rFonts w:ascii="Century Gothic" w:hAnsi="Century Gothic"/>
          <w:sz w:val="22"/>
        </w:rPr>
        <w:t>How can you best prepare?</w:t>
      </w:r>
    </w:p>
    <w:p w14:paraId="4B20D25E" w14:textId="541433C6" w:rsidR="005C7E99" w:rsidRDefault="004517B1" w:rsidP="005C7E99">
      <w:pPr>
        <w:ind w:left="1440"/>
        <w:rPr>
          <w:rFonts w:ascii="Century Gothic" w:hAnsi="Century Gothic"/>
          <w:sz w:val="22"/>
        </w:rPr>
      </w:pPr>
      <w:r>
        <w:rPr>
          <w:rFonts w:ascii="Century Gothic" w:hAnsi="Century Gothic"/>
          <w:sz w:val="22"/>
        </w:rPr>
        <w:t>I need to p</w:t>
      </w:r>
      <w:r w:rsidR="00325BB3">
        <w:rPr>
          <w:rFonts w:ascii="Century Gothic" w:hAnsi="Century Gothic"/>
          <w:sz w:val="22"/>
        </w:rPr>
        <w:t xml:space="preserve">repare mentally </w:t>
      </w:r>
      <w:r>
        <w:rPr>
          <w:rFonts w:ascii="Century Gothic" w:hAnsi="Century Gothic"/>
          <w:sz w:val="22"/>
        </w:rPr>
        <w:t xml:space="preserve">and come with a positive attitude. I should expect </w:t>
      </w:r>
      <w:r w:rsidR="00325BB3">
        <w:rPr>
          <w:rFonts w:ascii="Century Gothic" w:hAnsi="Century Gothic"/>
          <w:sz w:val="22"/>
        </w:rPr>
        <w:t xml:space="preserve">to put in long days. </w:t>
      </w:r>
      <w:r>
        <w:rPr>
          <w:rFonts w:ascii="Century Gothic" w:hAnsi="Century Gothic"/>
          <w:sz w:val="22"/>
        </w:rPr>
        <w:t xml:space="preserve"> Heather and I went</w:t>
      </w:r>
      <w:r w:rsidR="00325BB3">
        <w:rPr>
          <w:rFonts w:ascii="Century Gothic" w:hAnsi="Century Gothic"/>
          <w:sz w:val="22"/>
        </w:rPr>
        <w:t xml:space="preserve"> gear shop</w:t>
      </w:r>
      <w:r>
        <w:rPr>
          <w:rFonts w:ascii="Century Gothic" w:hAnsi="Century Gothic"/>
          <w:sz w:val="22"/>
        </w:rPr>
        <w:t>ping together to make sure I was prepared physically.</w:t>
      </w:r>
    </w:p>
    <w:p w14:paraId="38897B1E" w14:textId="77777777" w:rsidR="000E4CED" w:rsidRPr="000E4CED" w:rsidRDefault="000E4CED" w:rsidP="000E4CED">
      <w:pPr>
        <w:rPr>
          <w:rFonts w:ascii="Century Gothic" w:hAnsi="Century Gothic"/>
          <w:sz w:val="22"/>
        </w:rPr>
      </w:pPr>
    </w:p>
    <w:p w14:paraId="0D44F310" w14:textId="77777777" w:rsidR="000E4CED" w:rsidRDefault="000E4CED" w:rsidP="000E4CED">
      <w:pPr>
        <w:numPr>
          <w:ilvl w:val="1"/>
          <w:numId w:val="1"/>
        </w:numPr>
        <w:rPr>
          <w:rFonts w:ascii="Century Gothic" w:hAnsi="Century Gothic"/>
          <w:sz w:val="22"/>
        </w:rPr>
      </w:pPr>
      <w:r w:rsidRPr="000E4CED">
        <w:rPr>
          <w:rFonts w:ascii="Century Gothic" w:hAnsi="Century Gothic"/>
          <w:sz w:val="22"/>
        </w:rPr>
        <w:t>Do you need to increase your background knowledge in a topic?</w:t>
      </w:r>
    </w:p>
    <w:p w14:paraId="292D5307" w14:textId="4DDC0639" w:rsidR="000E4CED" w:rsidRDefault="004517B1" w:rsidP="004517B1">
      <w:pPr>
        <w:ind w:left="1440"/>
        <w:rPr>
          <w:rFonts w:ascii="Century Gothic" w:hAnsi="Century Gothic"/>
          <w:sz w:val="22"/>
        </w:rPr>
      </w:pPr>
      <w:r>
        <w:rPr>
          <w:rFonts w:ascii="Century Gothic" w:hAnsi="Century Gothic"/>
          <w:sz w:val="22"/>
        </w:rPr>
        <w:t>Heather doesn’t think so. The biggest thing is to learn data collection analysis</w:t>
      </w:r>
      <w:r w:rsidR="00325BB3">
        <w:rPr>
          <w:rFonts w:ascii="Century Gothic" w:hAnsi="Century Gothic"/>
          <w:sz w:val="22"/>
        </w:rPr>
        <w:t xml:space="preserve"> techniques</w:t>
      </w:r>
      <w:r>
        <w:rPr>
          <w:rFonts w:ascii="Century Gothic" w:hAnsi="Century Gothic"/>
          <w:sz w:val="22"/>
        </w:rPr>
        <w:t xml:space="preserve"> which I will learn as I go. We have also conducted three outreach events at my school together and I really feel comfortable knowing what to expect as far as daily life and feel comfortable asking for an explanation of topics I do not understand, like new vocabulary.</w:t>
      </w:r>
    </w:p>
    <w:p w14:paraId="05669653" w14:textId="77777777" w:rsidR="00325BB3" w:rsidRDefault="00325BB3" w:rsidP="00325BB3">
      <w:pPr>
        <w:ind w:left="1440"/>
        <w:rPr>
          <w:rFonts w:ascii="Century Gothic" w:hAnsi="Century Gothic"/>
          <w:sz w:val="22"/>
        </w:rPr>
      </w:pPr>
    </w:p>
    <w:p w14:paraId="24847928" w14:textId="77777777" w:rsidR="000E4CED" w:rsidRDefault="000E4CED" w:rsidP="000E4CED">
      <w:pPr>
        <w:rPr>
          <w:rFonts w:ascii="Century Gothic" w:hAnsi="Century Gothic"/>
          <w:sz w:val="22"/>
        </w:rPr>
      </w:pPr>
    </w:p>
    <w:p w14:paraId="0928C8CE" w14:textId="77777777" w:rsidR="000E4CED" w:rsidRPr="000E4CED" w:rsidRDefault="000E4CED" w:rsidP="000E4CED">
      <w:pPr>
        <w:rPr>
          <w:rFonts w:ascii="Century Gothic" w:hAnsi="Century Gothic"/>
          <w:sz w:val="22"/>
        </w:rPr>
      </w:pPr>
    </w:p>
    <w:p w14:paraId="3D812ADF" w14:textId="5409A220" w:rsidR="000E4CED" w:rsidRPr="004517B1" w:rsidRDefault="000E4CED" w:rsidP="000E4CED">
      <w:pPr>
        <w:numPr>
          <w:ilvl w:val="1"/>
          <w:numId w:val="1"/>
        </w:numPr>
        <w:rPr>
          <w:rFonts w:ascii="Century Gothic" w:hAnsi="Century Gothic"/>
          <w:sz w:val="22"/>
        </w:rPr>
      </w:pPr>
      <w:r w:rsidRPr="000E4CED">
        <w:rPr>
          <w:rFonts w:ascii="Century Gothic" w:hAnsi="Century Gothic"/>
          <w:sz w:val="22"/>
        </w:rPr>
        <w:t>Are they familiar with particular teaching or outreach practices? Do they want to know more?</w:t>
      </w:r>
      <w:r w:rsidR="004517B1">
        <w:rPr>
          <w:rFonts w:ascii="Century Gothic" w:hAnsi="Century Gothic"/>
          <w:sz w:val="22"/>
        </w:rPr>
        <w:t xml:space="preserve"> The team really wants to focus on capturing videos and </w:t>
      </w:r>
      <w:proofErr w:type="gramStart"/>
      <w:r w:rsidR="004517B1">
        <w:rPr>
          <w:rFonts w:ascii="Century Gothic" w:hAnsi="Century Gothic"/>
          <w:sz w:val="22"/>
        </w:rPr>
        <w:t>photos,</w:t>
      </w:r>
      <w:proofErr w:type="gramEnd"/>
      <w:r w:rsidR="004517B1">
        <w:rPr>
          <w:rFonts w:ascii="Century Gothic" w:hAnsi="Century Gothic"/>
          <w:sz w:val="22"/>
        </w:rPr>
        <w:t xml:space="preserve"> they have purchased </w:t>
      </w:r>
      <w:proofErr w:type="spellStart"/>
      <w:r w:rsidR="004517B1">
        <w:rPr>
          <w:rFonts w:ascii="Century Gothic" w:hAnsi="Century Gothic"/>
          <w:sz w:val="22"/>
        </w:rPr>
        <w:t>GoPros</w:t>
      </w:r>
      <w:proofErr w:type="spellEnd"/>
      <w:r w:rsidR="004517B1">
        <w:rPr>
          <w:rFonts w:ascii="Century Gothic" w:hAnsi="Century Gothic"/>
          <w:sz w:val="22"/>
        </w:rPr>
        <w:t>, and share these images in my journal and their blog. There are 10 Skype events written into the grant and the team is hoping this really helps outreach. Also I was encouraged to reach out to Alex, my mentor, for additional ideas and educational product ideas to develop.</w:t>
      </w:r>
    </w:p>
    <w:p w14:paraId="1F568DF9" w14:textId="77777777" w:rsidR="000E4CED" w:rsidRDefault="000E4CED" w:rsidP="000E4CED">
      <w:pPr>
        <w:pStyle w:val="Heading2"/>
        <w:shd w:val="clear" w:color="auto" w:fill="006687"/>
        <w:spacing w:before="315" w:beforeAutospacing="0" w:after="158" w:afterAutospacing="0"/>
        <w:rPr>
          <w:rFonts w:ascii="Raleway" w:hAnsi="Raleway"/>
          <w:color w:val="FFFFFF"/>
        </w:rPr>
      </w:pPr>
      <w:r>
        <w:rPr>
          <w:rFonts w:ascii="Raleway" w:hAnsi="Raleway"/>
          <w:color w:val="FFFFFF"/>
        </w:rPr>
        <w:t>Part Two: Communicating with your Research Team</w:t>
      </w:r>
    </w:p>
    <w:p w14:paraId="56913E95" w14:textId="77777777" w:rsidR="000E4CED" w:rsidRPr="000E4CED" w:rsidRDefault="000E4CED" w:rsidP="000E4CED">
      <w:pPr>
        <w:rPr>
          <w:rFonts w:ascii="Century Gothic" w:hAnsi="Century Gothic"/>
          <w:sz w:val="22"/>
        </w:rPr>
      </w:pPr>
      <w:r w:rsidRPr="000E4CED">
        <w:rPr>
          <w:rFonts w:ascii="Century Gothic" w:hAnsi="Century Gothic"/>
          <w:b/>
          <w:bCs/>
          <w:sz w:val="22"/>
        </w:rPr>
        <w:t>In-Expedition Communication with the Research Team:</w:t>
      </w:r>
    </w:p>
    <w:p w14:paraId="1D1AABA7" w14:textId="77777777" w:rsidR="000E4CED" w:rsidRDefault="000E4CED" w:rsidP="000E4CED">
      <w:pPr>
        <w:pStyle w:val="ListParagraph"/>
        <w:numPr>
          <w:ilvl w:val="0"/>
          <w:numId w:val="4"/>
        </w:numPr>
        <w:rPr>
          <w:rFonts w:ascii="Century Gothic" w:hAnsi="Century Gothic"/>
          <w:sz w:val="22"/>
        </w:rPr>
      </w:pPr>
      <w:r w:rsidRPr="000E4CED">
        <w:rPr>
          <w:rFonts w:ascii="Century Gothic" w:hAnsi="Century Gothic"/>
          <w:sz w:val="22"/>
        </w:rPr>
        <w:t>How can I be an effective assistant to the scientific efforts in real-time?</w:t>
      </w:r>
    </w:p>
    <w:p w14:paraId="109D7B92" w14:textId="7DCF77F3" w:rsidR="004517B1" w:rsidRPr="004517B1" w:rsidRDefault="004517B1" w:rsidP="004517B1">
      <w:pPr>
        <w:ind w:left="360"/>
        <w:rPr>
          <w:rFonts w:ascii="Century Gothic" w:hAnsi="Century Gothic"/>
          <w:sz w:val="22"/>
        </w:rPr>
      </w:pPr>
      <w:r>
        <w:rPr>
          <w:rFonts w:ascii="Century Gothic" w:hAnsi="Century Gothic"/>
          <w:sz w:val="22"/>
        </w:rPr>
        <w:t>The team really thinks positive attitude is important and be willing to lend a helping hand. They also encourage me if I don’t know how to do something or forget how, just to ask.</w:t>
      </w:r>
    </w:p>
    <w:p w14:paraId="5177AEFC" w14:textId="77777777" w:rsidR="000E4CED" w:rsidRPr="000E4CED" w:rsidRDefault="000E4CED" w:rsidP="000E4CED">
      <w:pPr>
        <w:rPr>
          <w:rFonts w:ascii="Century Gothic" w:hAnsi="Century Gothic"/>
          <w:sz w:val="22"/>
        </w:rPr>
      </w:pPr>
    </w:p>
    <w:p w14:paraId="7780CA64" w14:textId="77777777" w:rsidR="000E4CED" w:rsidRDefault="000E4CED" w:rsidP="000E4CED">
      <w:pPr>
        <w:numPr>
          <w:ilvl w:val="0"/>
          <w:numId w:val="2"/>
        </w:numPr>
        <w:rPr>
          <w:rFonts w:ascii="Century Gothic" w:hAnsi="Century Gothic"/>
          <w:sz w:val="22"/>
        </w:rPr>
      </w:pPr>
      <w:r w:rsidRPr="000E4CED">
        <w:rPr>
          <w:rFonts w:ascii="Century Gothic" w:hAnsi="Century Gothic"/>
          <w:sz w:val="22"/>
        </w:rPr>
        <w:t>What education and outreach issues would you like to discuss as a team while in the field? How will you revisit your thoughts and ideas effectively?</w:t>
      </w:r>
    </w:p>
    <w:p w14:paraId="7653C2FE" w14:textId="47CE2EDC" w:rsidR="00390A18" w:rsidRDefault="00390A18" w:rsidP="00390A18">
      <w:pPr>
        <w:ind w:left="360"/>
        <w:rPr>
          <w:rFonts w:ascii="Century Gothic" w:hAnsi="Century Gothic"/>
          <w:sz w:val="22"/>
        </w:rPr>
      </w:pPr>
      <w:r>
        <w:rPr>
          <w:rFonts w:ascii="Century Gothic" w:hAnsi="Century Gothic"/>
          <w:sz w:val="22"/>
        </w:rPr>
        <w:t xml:space="preserve">We spoke about trying to balance my requirements for </w:t>
      </w:r>
      <w:proofErr w:type="spellStart"/>
      <w:r>
        <w:rPr>
          <w:rFonts w:ascii="Century Gothic" w:hAnsi="Century Gothic"/>
          <w:sz w:val="22"/>
        </w:rPr>
        <w:t>PolarTREC</w:t>
      </w:r>
      <w:proofErr w:type="spellEnd"/>
      <w:r>
        <w:rPr>
          <w:rFonts w:ascii="Century Gothic" w:hAnsi="Century Gothic"/>
          <w:sz w:val="22"/>
        </w:rPr>
        <w:t xml:space="preserve"> and what they hope for me to do as part of the team. They realize my journaling is important and takes time and are going to help me with the content I do not know. We have lab space we will be working in and have access to the library.</w:t>
      </w:r>
    </w:p>
    <w:p w14:paraId="4D741D42" w14:textId="77777777" w:rsidR="000E4CED" w:rsidRPr="000E4CED" w:rsidRDefault="000E4CED" w:rsidP="000E4CED">
      <w:pPr>
        <w:rPr>
          <w:rFonts w:ascii="Century Gothic" w:hAnsi="Century Gothic"/>
          <w:sz w:val="22"/>
        </w:rPr>
      </w:pPr>
    </w:p>
    <w:p w14:paraId="7A934D1B" w14:textId="77777777" w:rsidR="000E4CED" w:rsidRDefault="000E4CED" w:rsidP="000E4CED">
      <w:pPr>
        <w:numPr>
          <w:ilvl w:val="0"/>
          <w:numId w:val="2"/>
        </w:numPr>
        <w:rPr>
          <w:rFonts w:ascii="Century Gothic" w:hAnsi="Century Gothic"/>
          <w:sz w:val="22"/>
        </w:rPr>
      </w:pPr>
      <w:r w:rsidRPr="000E4CED">
        <w:rPr>
          <w:rFonts w:ascii="Century Gothic" w:hAnsi="Century Gothic"/>
          <w:sz w:val="22"/>
        </w:rPr>
        <w:t>When is a good time to ask questions about the science?</w:t>
      </w:r>
    </w:p>
    <w:p w14:paraId="45470424" w14:textId="74D54115" w:rsidR="000E4CED" w:rsidRDefault="00390A18" w:rsidP="000E4CED">
      <w:pPr>
        <w:rPr>
          <w:rFonts w:ascii="Century Gothic" w:hAnsi="Century Gothic"/>
          <w:sz w:val="22"/>
        </w:rPr>
      </w:pPr>
      <w:r>
        <w:rPr>
          <w:rFonts w:ascii="Century Gothic" w:hAnsi="Century Gothic"/>
          <w:sz w:val="22"/>
        </w:rPr>
        <w:t>We</w:t>
      </w:r>
      <w:r>
        <w:rPr>
          <w:rFonts w:ascii="Century Gothic" w:hAnsi="Century Gothic"/>
          <w:sz w:val="22"/>
        </w:rPr>
        <w:t xml:space="preserve"> will be spending a lot of time in</w:t>
      </w:r>
      <w:r>
        <w:rPr>
          <w:rFonts w:ascii="Century Gothic" w:hAnsi="Century Gothic"/>
          <w:sz w:val="22"/>
        </w:rPr>
        <w:t xml:space="preserve"> </w:t>
      </w:r>
      <w:proofErr w:type="spellStart"/>
      <w:r>
        <w:rPr>
          <w:rFonts w:ascii="Century Gothic" w:hAnsi="Century Gothic"/>
          <w:sz w:val="22"/>
        </w:rPr>
        <w:t>Pisten</w:t>
      </w:r>
      <w:proofErr w:type="spellEnd"/>
      <w:r>
        <w:rPr>
          <w:rFonts w:ascii="Century Gothic" w:hAnsi="Century Gothic"/>
          <w:sz w:val="22"/>
        </w:rPr>
        <w:t xml:space="preserve"> Bully rides</w:t>
      </w:r>
      <w:r>
        <w:rPr>
          <w:rFonts w:ascii="Century Gothic" w:hAnsi="Century Gothic"/>
          <w:sz w:val="22"/>
        </w:rPr>
        <w:t xml:space="preserve"> and t</w:t>
      </w:r>
      <w:r>
        <w:rPr>
          <w:rFonts w:ascii="Century Gothic" w:hAnsi="Century Gothic"/>
          <w:sz w:val="22"/>
        </w:rPr>
        <w:t>hat is a great time to discuss questions</w:t>
      </w:r>
      <w:r>
        <w:rPr>
          <w:rFonts w:ascii="Century Gothic" w:hAnsi="Century Gothic"/>
          <w:sz w:val="22"/>
        </w:rPr>
        <w:t>.</w:t>
      </w:r>
      <w:r>
        <w:rPr>
          <w:rFonts w:ascii="Century Gothic" w:hAnsi="Century Gothic"/>
          <w:sz w:val="22"/>
        </w:rPr>
        <w:t xml:space="preserve">  During lunch and calm moments during the procedures is also a great time for questions.</w:t>
      </w:r>
    </w:p>
    <w:p w14:paraId="5076B46A" w14:textId="77777777" w:rsidR="000E4CED" w:rsidRPr="000E4CED" w:rsidRDefault="000E4CED" w:rsidP="000E4CED">
      <w:pPr>
        <w:rPr>
          <w:rFonts w:ascii="Century Gothic" w:hAnsi="Century Gothic"/>
          <w:sz w:val="22"/>
        </w:rPr>
      </w:pPr>
    </w:p>
    <w:p w14:paraId="74F43074" w14:textId="77777777" w:rsidR="000E4CED" w:rsidRPr="000E4CED" w:rsidRDefault="000E4CED" w:rsidP="000E4CED">
      <w:pPr>
        <w:rPr>
          <w:rFonts w:ascii="Century Gothic" w:hAnsi="Century Gothic"/>
          <w:sz w:val="22"/>
        </w:rPr>
      </w:pPr>
      <w:r w:rsidRPr="000E4CED">
        <w:rPr>
          <w:rFonts w:ascii="Century Gothic" w:hAnsi="Century Gothic"/>
          <w:b/>
          <w:bCs/>
          <w:sz w:val="22"/>
        </w:rPr>
        <w:t>Post-Expedition Communication with the Research Team:</w:t>
      </w:r>
    </w:p>
    <w:p w14:paraId="56F3CC33" w14:textId="77777777" w:rsidR="000E4CED" w:rsidRDefault="000E4CED" w:rsidP="000E4CED">
      <w:pPr>
        <w:numPr>
          <w:ilvl w:val="0"/>
          <w:numId w:val="3"/>
        </w:numPr>
        <w:rPr>
          <w:rFonts w:ascii="Century Gothic" w:hAnsi="Century Gothic"/>
          <w:sz w:val="22"/>
        </w:rPr>
      </w:pPr>
      <w:r w:rsidRPr="000E4CED">
        <w:rPr>
          <w:rFonts w:ascii="Century Gothic" w:hAnsi="Century Gothic"/>
          <w:sz w:val="22"/>
        </w:rPr>
        <w:t>How will you regularly communicate outreach, teaching, and research updates with one another into the future?</w:t>
      </w:r>
    </w:p>
    <w:p w14:paraId="61ED9652" w14:textId="77777777" w:rsidR="000E08F2" w:rsidRDefault="000E08F2" w:rsidP="000E08F2">
      <w:pPr>
        <w:ind w:left="720"/>
        <w:rPr>
          <w:rFonts w:ascii="Century Gothic" w:hAnsi="Century Gothic"/>
          <w:sz w:val="22"/>
        </w:rPr>
      </w:pPr>
    </w:p>
    <w:p w14:paraId="72ACA0CD" w14:textId="5974BE57" w:rsidR="000E4CED" w:rsidRDefault="000E08F2" w:rsidP="000E08F2">
      <w:pPr>
        <w:ind w:left="720"/>
        <w:rPr>
          <w:rFonts w:ascii="Century Gothic" w:hAnsi="Century Gothic"/>
          <w:sz w:val="22"/>
        </w:rPr>
      </w:pPr>
      <w:r>
        <w:rPr>
          <w:rFonts w:ascii="Century Gothic" w:hAnsi="Century Gothic"/>
          <w:sz w:val="22"/>
        </w:rPr>
        <w:t xml:space="preserve">Email is the easiest form of communication, specifically with the time zone difference. </w:t>
      </w:r>
      <w:r w:rsidR="00390A18">
        <w:rPr>
          <w:rFonts w:ascii="Century Gothic" w:hAnsi="Century Gothic"/>
          <w:sz w:val="22"/>
        </w:rPr>
        <w:t>Heather and I have begun discussing a site</w:t>
      </w:r>
      <w:r>
        <w:rPr>
          <w:rFonts w:ascii="Century Gothic" w:hAnsi="Century Gothic"/>
          <w:sz w:val="22"/>
        </w:rPr>
        <w:t xml:space="preserve"> visit </w:t>
      </w:r>
      <w:r w:rsidR="00390A18">
        <w:rPr>
          <w:rFonts w:ascii="Century Gothic" w:hAnsi="Century Gothic"/>
          <w:sz w:val="22"/>
        </w:rPr>
        <w:t>for me to Cal Poly to</w:t>
      </w:r>
      <w:r>
        <w:rPr>
          <w:rFonts w:ascii="Century Gothic" w:hAnsi="Century Gothic"/>
          <w:sz w:val="22"/>
        </w:rPr>
        <w:t xml:space="preserve"> witness first hand how the team analyzes the samples that were collected and what this data means. </w:t>
      </w:r>
    </w:p>
    <w:p w14:paraId="63A1D095" w14:textId="77777777" w:rsidR="000E4CED" w:rsidRPr="000E4CED" w:rsidRDefault="000E4CED" w:rsidP="000E4CED">
      <w:pPr>
        <w:rPr>
          <w:rFonts w:ascii="Century Gothic" w:hAnsi="Century Gothic"/>
          <w:sz w:val="22"/>
        </w:rPr>
      </w:pPr>
    </w:p>
    <w:p w14:paraId="51CBC490" w14:textId="77777777" w:rsidR="000E4CED" w:rsidRPr="000E08F2" w:rsidRDefault="000E4CED" w:rsidP="000E4CED">
      <w:pPr>
        <w:numPr>
          <w:ilvl w:val="0"/>
          <w:numId w:val="3"/>
        </w:numPr>
        <w:rPr>
          <w:rFonts w:ascii="Century Gothic" w:hAnsi="Century Gothic"/>
          <w:sz w:val="22"/>
        </w:rPr>
      </w:pPr>
      <w:r>
        <w:rPr>
          <w:rFonts w:ascii="Century Gothic" w:hAnsi="Century Gothic"/>
          <w:sz w:val="22"/>
        </w:rPr>
        <w:t>List any revisions</w:t>
      </w:r>
      <w:r w:rsidRPr="000E4CED">
        <w:rPr>
          <w:rFonts w:ascii="Century Gothic" w:hAnsi="Century Gothic"/>
          <w:sz w:val="22"/>
        </w:rPr>
        <w:t xml:space="preserve"> your communication plan.</w:t>
      </w:r>
    </w:p>
    <w:p w14:paraId="11409963" w14:textId="77777777" w:rsidR="000E4CED" w:rsidRDefault="000E4CED" w:rsidP="000E4CED">
      <w:pPr>
        <w:pStyle w:val="Heading2"/>
        <w:shd w:val="clear" w:color="auto" w:fill="006687"/>
        <w:spacing w:before="315" w:beforeAutospacing="0" w:after="158" w:afterAutospacing="0"/>
        <w:rPr>
          <w:rFonts w:ascii="Raleway" w:hAnsi="Raleway"/>
          <w:color w:val="FFFFFF"/>
        </w:rPr>
      </w:pPr>
      <w:r>
        <w:rPr>
          <w:rFonts w:ascii="Raleway" w:hAnsi="Raleway"/>
          <w:color w:val="FFFFFF"/>
        </w:rPr>
        <w:t>Part Two: Communicating with your Research Team</w:t>
      </w:r>
    </w:p>
    <w:p w14:paraId="764932F8" w14:textId="77777777" w:rsidR="000E4CED" w:rsidRDefault="000E4CED" w:rsidP="000E4CED">
      <w:pPr>
        <w:numPr>
          <w:ilvl w:val="0"/>
          <w:numId w:val="3"/>
        </w:numPr>
        <w:rPr>
          <w:rFonts w:ascii="Century Gothic" w:hAnsi="Century Gothic"/>
          <w:sz w:val="22"/>
        </w:rPr>
      </w:pPr>
      <w:r>
        <w:rPr>
          <w:rFonts w:ascii="Century Gothic" w:hAnsi="Century Gothic"/>
          <w:sz w:val="22"/>
        </w:rPr>
        <w:t>Track</w:t>
      </w:r>
      <w:r w:rsidRPr="000E4CED">
        <w:rPr>
          <w:rFonts w:ascii="Century Gothic" w:hAnsi="Century Gothic"/>
          <w:sz w:val="22"/>
        </w:rPr>
        <w:t xml:space="preserve"> updates on your outreach efforts, </w:t>
      </w:r>
      <w:proofErr w:type="spellStart"/>
      <w:r w:rsidRPr="000E4CED">
        <w:rPr>
          <w:rFonts w:ascii="Century Gothic" w:hAnsi="Century Gothic"/>
          <w:sz w:val="22"/>
        </w:rPr>
        <w:t>PolarTREC</w:t>
      </w:r>
      <w:proofErr w:type="spellEnd"/>
      <w:r w:rsidRPr="000E4CED">
        <w:rPr>
          <w:rFonts w:ascii="Century Gothic" w:hAnsi="Century Gothic"/>
          <w:sz w:val="22"/>
        </w:rPr>
        <w:t xml:space="preserve"> product timelines, etc.</w:t>
      </w:r>
    </w:p>
    <w:p w14:paraId="71354349" w14:textId="77777777" w:rsidR="000E4CED" w:rsidRDefault="000E4CED" w:rsidP="000E4CED">
      <w:pPr>
        <w:rPr>
          <w:rFonts w:ascii="Century Gothic" w:hAnsi="Century Gothic"/>
          <w:sz w:val="22"/>
        </w:rPr>
      </w:pPr>
    </w:p>
    <w:p w14:paraId="236336A4" w14:textId="77777777" w:rsidR="000E4CED" w:rsidRDefault="000E4CED" w:rsidP="000E4CED">
      <w:pPr>
        <w:rPr>
          <w:rFonts w:ascii="Century Gothic" w:hAnsi="Century Gothic"/>
          <w:sz w:val="22"/>
        </w:rPr>
      </w:pPr>
    </w:p>
    <w:p w14:paraId="3033F371" w14:textId="77777777" w:rsidR="000E4CED" w:rsidRDefault="000E4CED" w:rsidP="000E4CED">
      <w:pPr>
        <w:rPr>
          <w:rFonts w:ascii="Century Gothic" w:hAnsi="Century Gothic"/>
          <w:sz w:val="22"/>
        </w:rPr>
      </w:pPr>
    </w:p>
    <w:p w14:paraId="540F02ED" w14:textId="77777777" w:rsidR="000E4CED" w:rsidRDefault="000E4CED" w:rsidP="000E4CED">
      <w:pPr>
        <w:rPr>
          <w:rFonts w:ascii="Century Gothic" w:hAnsi="Century Gothic"/>
          <w:sz w:val="22"/>
        </w:rPr>
      </w:pPr>
    </w:p>
    <w:p w14:paraId="5EF025DF" w14:textId="77777777" w:rsidR="000E4CED" w:rsidRDefault="000E4CED" w:rsidP="000E4CED">
      <w:pPr>
        <w:rPr>
          <w:rFonts w:ascii="Century Gothic" w:hAnsi="Century Gothic"/>
          <w:sz w:val="22"/>
        </w:rPr>
      </w:pPr>
    </w:p>
    <w:p w14:paraId="3DE9CBCE" w14:textId="77777777" w:rsidR="000E4CED" w:rsidRDefault="000E4CED" w:rsidP="000E4CED">
      <w:pPr>
        <w:rPr>
          <w:rFonts w:ascii="Century Gothic" w:hAnsi="Century Gothic"/>
          <w:sz w:val="22"/>
        </w:rPr>
      </w:pPr>
    </w:p>
    <w:p w14:paraId="4D3C77F9" w14:textId="77777777" w:rsidR="000E4CED" w:rsidRDefault="000E4CED" w:rsidP="000E4CED">
      <w:pPr>
        <w:rPr>
          <w:rFonts w:ascii="Century Gothic" w:hAnsi="Century Gothic"/>
          <w:sz w:val="22"/>
        </w:rPr>
      </w:pPr>
    </w:p>
    <w:p w14:paraId="23D37901" w14:textId="77777777" w:rsidR="000E4CED" w:rsidRDefault="000E4CED" w:rsidP="000E4CED">
      <w:pPr>
        <w:rPr>
          <w:rFonts w:ascii="Century Gothic" w:hAnsi="Century Gothic"/>
          <w:sz w:val="22"/>
        </w:rPr>
      </w:pPr>
    </w:p>
    <w:p w14:paraId="02D5E446" w14:textId="77777777" w:rsidR="000E4CED" w:rsidRDefault="000E4CED" w:rsidP="000E4CED">
      <w:pPr>
        <w:rPr>
          <w:rFonts w:ascii="Century Gothic" w:hAnsi="Century Gothic"/>
          <w:sz w:val="22"/>
        </w:rPr>
      </w:pPr>
    </w:p>
    <w:p w14:paraId="62A2FACA" w14:textId="77777777" w:rsidR="000E4CED" w:rsidRPr="000E4CED" w:rsidRDefault="000E4CED" w:rsidP="000E4CED">
      <w:pPr>
        <w:rPr>
          <w:rFonts w:ascii="Century Gothic" w:hAnsi="Century Gothic"/>
          <w:sz w:val="22"/>
        </w:rPr>
      </w:pPr>
    </w:p>
    <w:p w14:paraId="217BFB6B" w14:textId="77777777" w:rsidR="000E4CED" w:rsidRDefault="000E4CED" w:rsidP="000E4CED">
      <w:pPr>
        <w:numPr>
          <w:ilvl w:val="0"/>
          <w:numId w:val="3"/>
        </w:numPr>
        <w:rPr>
          <w:rFonts w:ascii="Century Gothic" w:hAnsi="Century Gothic"/>
          <w:sz w:val="22"/>
        </w:rPr>
      </w:pPr>
      <w:r>
        <w:rPr>
          <w:rFonts w:ascii="Century Gothic" w:hAnsi="Century Gothic"/>
          <w:sz w:val="22"/>
        </w:rPr>
        <w:t>Have your team’s</w:t>
      </w:r>
      <w:r w:rsidRPr="000E4CED">
        <w:rPr>
          <w:rFonts w:ascii="Century Gothic" w:hAnsi="Century Gothic"/>
          <w:sz w:val="22"/>
        </w:rPr>
        <w:t xml:space="preserve"> E&amp;O outcome expectations </w:t>
      </w:r>
      <w:r>
        <w:rPr>
          <w:rFonts w:ascii="Century Gothic" w:hAnsi="Century Gothic"/>
          <w:sz w:val="22"/>
        </w:rPr>
        <w:t>changed</w:t>
      </w:r>
      <w:r w:rsidRPr="000E4CED">
        <w:rPr>
          <w:rFonts w:ascii="Century Gothic" w:hAnsi="Century Gothic"/>
          <w:sz w:val="22"/>
        </w:rPr>
        <w:t xml:space="preserve"> sinc</w:t>
      </w:r>
      <w:r>
        <w:rPr>
          <w:rFonts w:ascii="Century Gothic" w:hAnsi="Century Gothic"/>
          <w:sz w:val="22"/>
        </w:rPr>
        <w:t>e working together in the field?</w:t>
      </w:r>
    </w:p>
    <w:p w14:paraId="2C68EECC" w14:textId="77777777" w:rsidR="000E4CED" w:rsidRDefault="000E4CED" w:rsidP="000E4CED">
      <w:pPr>
        <w:rPr>
          <w:rFonts w:ascii="Century Gothic" w:hAnsi="Century Gothic"/>
          <w:sz w:val="22"/>
        </w:rPr>
      </w:pPr>
    </w:p>
    <w:p w14:paraId="509DC10E" w14:textId="77777777" w:rsidR="000E4CED" w:rsidRDefault="000E4CED" w:rsidP="000E4CED">
      <w:pPr>
        <w:rPr>
          <w:rFonts w:ascii="Century Gothic" w:hAnsi="Century Gothic"/>
          <w:sz w:val="22"/>
        </w:rPr>
      </w:pPr>
    </w:p>
    <w:p w14:paraId="4F0411B9" w14:textId="77777777" w:rsidR="000E4CED" w:rsidRDefault="000E4CED" w:rsidP="000E4CED">
      <w:pPr>
        <w:rPr>
          <w:rFonts w:ascii="Century Gothic" w:hAnsi="Century Gothic"/>
          <w:sz w:val="22"/>
        </w:rPr>
      </w:pPr>
    </w:p>
    <w:p w14:paraId="6A28C5AA" w14:textId="77777777" w:rsidR="000E4CED" w:rsidRDefault="000E4CED" w:rsidP="000E4CED">
      <w:pPr>
        <w:rPr>
          <w:rFonts w:ascii="Century Gothic" w:hAnsi="Century Gothic"/>
          <w:sz w:val="22"/>
        </w:rPr>
      </w:pPr>
    </w:p>
    <w:p w14:paraId="3933F455" w14:textId="77777777" w:rsidR="000E4CED" w:rsidRDefault="000E4CED" w:rsidP="000E4CED">
      <w:pPr>
        <w:rPr>
          <w:rFonts w:ascii="Century Gothic" w:hAnsi="Century Gothic"/>
          <w:sz w:val="22"/>
        </w:rPr>
      </w:pPr>
    </w:p>
    <w:p w14:paraId="19313819" w14:textId="77777777" w:rsidR="000E4CED" w:rsidRDefault="000E4CED" w:rsidP="000E4CED">
      <w:pPr>
        <w:rPr>
          <w:rFonts w:ascii="Century Gothic" w:hAnsi="Century Gothic"/>
          <w:sz w:val="22"/>
        </w:rPr>
      </w:pPr>
    </w:p>
    <w:p w14:paraId="1041DB0C" w14:textId="77777777" w:rsidR="000E4CED" w:rsidRDefault="000E4CED" w:rsidP="000E4CED">
      <w:pPr>
        <w:rPr>
          <w:rFonts w:ascii="Century Gothic" w:hAnsi="Century Gothic"/>
          <w:sz w:val="22"/>
        </w:rPr>
      </w:pPr>
    </w:p>
    <w:p w14:paraId="497D052B" w14:textId="77777777" w:rsidR="000E4CED" w:rsidRPr="000E4CED" w:rsidRDefault="000E4CED" w:rsidP="000E4CED">
      <w:pPr>
        <w:rPr>
          <w:rFonts w:ascii="Century Gothic" w:hAnsi="Century Gothic"/>
          <w:sz w:val="22"/>
        </w:rPr>
      </w:pPr>
    </w:p>
    <w:p w14:paraId="5C3C2A18" w14:textId="77777777" w:rsidR="000E4CED" w:rsidRPr="000E4CED" w:rsidRDefault="000E4CED" w:rsidP="000E4CED">
      <w:pPr>
        <w:numPr>
          <w:ilvl w:val="0"/>
          <w:numId w:val="3"/>
        </w:numPr>
        <w:rPr>
          <w:rFonts w:ascii="Century Gothic" w:hAnsi="Century Gothic"/>
          <w:sz w:val="22"/>
        </w:rPr>
      </w:pPr>
      <w:r w:rsidRPr="000E4CED">
        <w:rPr>
          <w:rFonts w:ascii="Century Gothic" w:hAnsi="Century Gothic"/>
          <w:sz w:val="22"/>
        </w:rPr>
        <w:t>ARCUS provides some funding to support travel before and/or after the expedition to support collaboration between teacher and research team. What ideas do you have for utilizing this support?</w:t>
      </w:r>
    </w:p>
    <w:p w14:paraId="0B27D501" w14:textId="77777777" w:rsidR="000E4CED" w:rsidRPr="000E4CED" w:rsidRDefault="000E4CED" w:rsidP="000E4CED">
      <w:pPr>
        <w:rPr>
          <w:rFonts w:ascii="Century Gothic" w:hAnsi="Century Gothic"/>
          <w:sz w:val="22"/>
        </w:rPr>
      </w:pPr>
    </w:p>
    <w:p w14:paraId="12234BA0" w14:textId="77777777" w:rsidR="000E4CED" w:rsidRPr="000E4CED" w:rsidRDefault="000E4CED" w:rsidP="000E4CED">
      <w:pPr>
        <w:rPr>
          <w:rFonts w:ascii="Century Gothic" w:hAnsi="Century Gothic"/>
          <w:sz w:val="22"/>
        </w:rPr>
      </w:pPr>
    </w:p>
    <w:p w14:paraId="6F18FECE" w14:textId="77777777" w:rsidR="000E4CED" w:rsidRDefault="000E4CED">
      <w:bookmarkStart w:id="0" w:name="_GoBack"/>
      <w:bookmarkEnd w:id="0"/>
    </w:p>
    <w:sectPr w:rsidR="000E4CED" w:rsidSect="00A95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Raleway">
    <w:altName w:val="Trebuchet M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23ED"/>
    <w:multiLevelType w:val="hybridMultilevel"/>
    <w:tmpl w:val="D18C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0E37C6"/>
    <w:multiLevelType w:val="multilevel"/>
    <w:tmpl w:val="E7AE9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CD5E90"/>
    <w:multiLevelType w:val="multilevel"/>
    <w:tmpl w:val="F328C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B63AA9"/>
    <w:multiLevelType w:val="multilevel"/>
    <w:tmpl w:val="3E70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ED"/>
    <w:rsid w:val="000E08F2"/>
    <w:rsid w:val="000E4CED"/>
    <w:rsid w:val="002D537E"/>
    <w:rsid w:val="00325BB3"/>
    <w:rsid w:val="00390A18"/>
    <w:rsid w:val="004517B1"/>
    <w:rsid w:val="005C7E99"/>
    <w:rsid w:val="007E215A"/>
    <w:rsid w:val="00A95A1C"/>
    <w:rsid w:val="00CE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0874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CED"/>
  </w:style>
  <w:style w:type="paragraph" w:styleId="Heading2">
    <w:name w:val="heading 2"/>
    <w:basedOn w:val="Normal"/>
    <w:link w:val="Heading2Char"/>
    <w:uiPriority w:val="9"/>
    <w:qFormat/>
    <w:rsid w:val="000E4CE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4CED"/>
    <w:rPr>
      <w:rFonts w:ascii="Times New Roman" w:eastAsia="Times New Roman" w:hAnsi="Times New Roman" w:cs="Times New Roman"/>
      <w:b/>
      <w:bCs/>
      <w:sz w:val="36"/>
      <w:szCs w:val="36"/>
    </w:rPr>
  </w:style>
  <w:style w:type="paragraph" w:styleId="ListParagraph">
    <w:name w:val="List Paragraph"/>
    <w:basedOn w:val="Normal"/>
    <w:uiPriority w:val="34"/>
    <w:qFormat/>
    <w:rsid w:val="000E4C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CED"/>
  </w:style>
  <w:style w:type="paragraph" w:styleId="Heading2">
    <w:name w:val="heading 2"/>
    <w:basedOn w:val="Normal"/>
    <w:link w:val="Heading2Char"/>
    <w:uiPriority w:val="9"/>
    <w:qFormat/>
    <w:rsid w:val="000E4CE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4CED"/>
    <w:rPr>
      <w:rFonts w:ascii="Times New Roman" w:eastAsia="Times New Roman" w:hAnsi="Times New Roman" w:cs="Times New Roman"/>
      <w:b/>
      <w:bCs/>
      <w:sz w:val="36"/>
      <w:szCs w:val="36"/>
    </w:rPr>
  </w:style>
  <w:style w:type="paragraph" w:styleId="ListParagraph">
    <w:name w:val="List Paragraph"/>
    <w:basedOn w:val="Normal"/>
    <w:uiPriority w:val="34"/>
    <w:qFormat/>
    <w:rsid w:val="000E4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45993">
      <w:bodyDiv w:val="1"/>
      <w:marLeft w:val="0"/>
      <w:marRight w:val="0"/>
      <w:marTop w:val="0"/>
      <w:marBottom w:val="0"/>
      <w:divBdr>
        <w:top w:val="none" w:sz="0" w:space="0" w:color="auto"/>
        <w:left w:val="none" w:sz="0" w:space="0" w:color="auto"/>
        <w:bottom w:val="none" w:sz="0" w:space="0" w:color="auto"/>
        <w:right w:val="none" w:sz="0" w:space="0" w:color="auto"/>
      </w:divBdr>
    </w:div>
    <w:div w:id="1247957576">
      <w:bodyDiv w:val="1"/>
      <w:marLeft w:val="0"/>
      <w:marRight w:val="0"/>
      <w:marTop w:val="0"/>
      <w:marBottom w:val="0"/>
      <w:divBdr>
        <w:top w:val="none" w:sz="0" w:space="0" w:color="auto"/>
        <w:left w:val="none" w:sz="0" w:space="0" w:color="auto"/>
        <w:bottom w:val="none" w:sz="0" w:space="0" w:color="auto"/>
        <w:right w:val="none" w:sz="0" w:space="0" w:color="auto"/>
      </w:divBdr>
    </w:div>
    <w:div w:id="1383283378">
      <w:bodyDiv w:val="1"/>
      <w:marLeft w:val="0"/>
      <w:marRight w:val="0"/>
      <w:marTop w:val="0"/>
      <w:marBottom w:val="0"/>
      <w:divBdr>
        <w:top w:val="none" w:sz="0" w:space="0" w:color="auto"/>
        <w:left w:val="none" w:sz="0" w:space="0" w:color="auto"/>
        <w:bottom w:val="none" w:sz="0" w:space="0" w:color="auto"/>
        <w:right w:val="none" w:sz="0" w:space="0" w:color="auto"/>
      </w:divBdr>
    </w:div>
    <w:div w:id="1387099376">
      <w:bodyDiv w:val="1"/>
      <w:marLeft w:val="0"/>
      <w:marRight w:val="0"/>
      <w:marTop w:val="0"/>
      <w:marBottom w:val="0"/>
      <w:divBdr>
        <w:top w:val="none" w:sz="0" w:space="0" w:color="auto"/>
        <w:left w:val="none" w:sz="0" w:space="0" w:color="auto"/>
        <w:bottom w:val="none" w:sz="0" w:space="0" w:color="auto"/>
        <w:right w:val="none" w:sz="0" w:space="0" w:color="auto"/>
      </w:divBdr>
    </w:div>
    <w:div w:id="1915823103">
      <w:bodyDiv w:val="1"/>
      <w:marLeft w:val="0"/>
      <w:marRight w:val="0"/>
      <w:marTop w:val="0"/>
      <w:marBottom w:val="0"/>
      <w:divBdr>
        <w:top w:val="none" w:sz="0" w:space="0" w:color="auto"/>
        <w:left w:val="none" w:sz="0" w:space="0" w:color="auto"/>
        <w:bottom w:val="none" w:sz="0" w:space="0" w:color="auto"/>
        <w:right w:val="none" w:sz="0" w:space="0" w:color="auto"/>
      </w:divBdr>
    </w:div>
    <w:div w:id="196014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656</Words>
  <Characters>3742</Characters>
  <Application>Microsoft Macintosh Word</Application>
  <DocSecurity>0</DocSecurity>
  <Lines>31</Lines>
  <Paragraphs>8</Paragraphs>
  <ScaleCrop>false</ScaleCrop>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Bartholow</dc:creator>
  <cp:keywords/>
  <dc:description/>
  <cp:lastModifiedBy>ARCUS</cp:lastModifiedBy>
  <cp:revision>4</cp:revision>
  <dcterms:created xsi:type="dcterms:W3CDTF">2018-08-30T01:20:00Z</dcterms:created>
  <dcterms:modified xsi:type="dcterms:W3CDTF">2018-09-06T01:44:00Z</dcterms:modified>
</cp:coreProperties>
</file>